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39BB" w:rsidRPr="00856EDB" w:rsidRDefault="006139BB" w:rsidP="00C25E86">
      <w:pPr>
        <w:pStyle w:val="ConsPlusNormal"/>
        <w:ind w:left="11340" w:hanging="283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56EDB">
        <w:rPr>
          <w:rFonts w:ascii="Times New Roman" w:hAnsi="Times New Roman" w:cs="Times New Roman"/>
          <w:sz w:val="24"/>
          <w:szCs w:val="24"/>
        </w:rPr>
        <w:t>УТВЕРЖДЕН</w:t>
      </w:r>
      <w:r w:rsidR="001E6C5F" w:rsidRPr="00856EDB">
        <w:rPr>
          <w:rFonts w:ascii="Times New Roman" w:hAnsi="Times New Roman" w:cs="Times New Roman"/>
          <w:sz w:val="24"/>
          <w:szCs w:val="24"/>
        </w:rPr>
        <w:t>А</w:t>
      </w:r>
      <w:r w:rsidR="00FF4F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39BB" w:rsidRPr="00856EDB" w:rsidRDefault="006139BB" w:rsidP="00C25E86">
      <w:pPr>
        <w:pStyle w:val="ConsPlusNormal"/>
        <w:ind w:left="11340" w:hanging="283"/>
        <w:rPr>
          <w:rFonts w:ascii="Times New Roman" w:hAnsi="Times New Roman" w:cs="Times New Roman"/>
          <w:sz w:val="24"/>
          <w:szCs w:val="24"/>
        </w:rPr>
      </w:pPr>
      <w:r w:rsidRPr="00856EDB">
        <w:rPr>
          <w:rFonts w:ascii="Times New Roman" w:hAnsi="Times New Roman" w:cs="Times New Roman"/>
          <w:sz w:val="24"/>
          <w:szCs w:val="24"/>
        </w:rPr>
        <w:t>областным законом</w:t>
      </w:r>
      <w:r w:rsidR="00FF4F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3815" w:rsidRDefault="00C25E86" w:rsidP="00C25E86">
      <w:pPr>
        <w:pStyle w:val="ConsPlusNormal"/>
        <w:ind w:left="11340" w:hanging="28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19 декабря 2023 года № 145-оз</w:t>
      </w:r>
    </w:p>
    <w:p w:rsidR="00856EDB" w:rsidRDefault="006139BB" w:rsidP="00C25E86">
      <w:pPr>
        <w:pStyle w:val="ConsPlusNormal"/>
        <w:ind w:left="11340" w:hanging="283"/>
        <w:rPr>
          <w:rFonts w:ascii="Times New Roman" w:hAnsi="Times New Roman" w:cs="Times New Roman"/>
          <w:sz w:val="24"/>
          <w:szCs w:val="24"/>
        </w:rPr>
      </w:pPr>
      <w:r w:rsidRPr="00856EDB">
        <w:rPr>
          <w:rFonts w:ascii="Times New Roman" w:hAnsi="Times New Roman" w:cs="Times New Roman"/>
          <w:sz w:val="24"/>
          <w:szCs w:val="24"/>
        </w:rPr>
        <w:t xml:space="preserve">(приложение </w:t>
      </w:r>
      <w:r w:rsidR="003167C4">
        <w:rPr>
          <w:rFonts w:ascii="Times New Roman" w:hAnsi="Times New Roman" w:cs="Times New Roman"/>
          <w:sz w:val="24"/>
          <w:szCs w:val="24"/>
        </w:rPr>
        <w:t>18</w:t>
      </w:r>
      <w:r w:rsidRPr="00856EDB">
        <w:rPr>
          <w:rFonts w:ascii="Times New Roman" w:hAnsi="Times New Roman" w:cs="Times New Roman"/>
          <w:sz w:val="24"/>
          <w:szCs w:val="24"/>
        </w:rPr>
        <w:t>)</w:t>
      </w:r>
    </w:p>
    <w:p w:rsidR="00FF4F18" w:rsidRPr="00FF4F18" w:rsidRDefault="00FF4F18" w:rsidP="00FF4F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F4F18" w:rsidRPr="00FF4F18" w:rsidRDefault="00FF4F18" w:rsidP="00FF4F1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E0ED8" w:rsidRDefault="00DE0ED8" w:rsidP="00FF4F18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3B1C7C">
        <w:rPr>
          <w:rFonts w:ascii="Times New Roman" w:hAnsi="Times New Roman" w:cs="Times New Roman"/>
          <w:sz w:val="26"/>
          <w:szCs w:val="26"/>
        </w:rPr>
        <w:t>ПРОГРАММА</w:t>
      </w:r>
      <w:r w:rsidR="00FF4F18">
        <w:rPr>
          <w:rFonts w:ascii="Times New Roman" w:hAnsi="Times New Roman" w:cs="Times New Roman"/>
          <w:sz w:val="26"/>
          <w:szCs w:val="26"/>
        </w:rPr>
        <w:t xml:space="preserve"> </w:t>
      </w:r>
      <w:r w:rsidR="00FF4F18">
        <w:rPr>
          <w:rFonts w:ascii="Times New Roman" w:hAnsi="Times New Roman" w:cs="Times New Roman"/>
          <w:sz w:val="26"/>
          <w:szCs w:val="26"/>
        </w:rPr>
        <w:br/>
      </w:r>
      <w:r w:rsidR="003628E2" w:rsidRPr="00E50CB6">
        <w:rPr>
          <w:rFonts w:ascii="Times New Roman" w:hAnsi="Times New Roman" w:cs="Times New Roman"/>
          <w:sz w:val="26"/>
          <w:szCs w:val="26"/>
        </w:rPr>
        <w:t>государственных гарантий Ленинградской области в валюте Российской Федерации</w:t>
      </w:r>
      <w:r w:rsidR="00FF4F18">
        <w:rPr>
          <w:rFonts w:ascii="Times New Roman" w:hAnsi="Times New Roman" w:cs="Times New Roman"/>
          <w:sz w:val="26"/>
          <w:szCs w:val="26"/>
        </w:rPr>
        <w:t xml:space="preserve"> </w:t>
      </w:r>
      <w:r w:rsidR="00FF4F18">
        <w:rPr>
          <w:rFonts w:ascii="Times New Roman" w:hAnsi="Times New Roman" w:cs="Times New Roman"/>
          <w:sz w:val="26"/>
          <w:szCs w:val="26"/>
        </w:rPr>
        <w:br/>
      </w:r>
      <w:r w:rsidR="00404152">
        <w:rPr>
          <w:rFonts w:ascii="Times New Roman" w:hAnsi="Times New Roman" w:cs="Times New Roman"/>
          <w:sz w:val="26"/>
          <w:szCs w:val="26"/>
        </w:rPr>
        <w:t>на 20</w:t>
      </w:r>
      <w:r w:rsidR="00404152" w:rsidRPr="00404152">
        <w:rPr>
          <w:rFonts w:ascii="Times New Roman" w:hAnsi="Times New Roman" w:cs="Times New Roman"/>
          <w:sz w:val="26"/>
          <w:szCs w:val="26"/>
        </w:rPr>
        <w:t>2</w:t>
      </w:r>
      <w:r w:rsidR="00624227">
        <w:rPr>
          <w:rFonts w:ascii="Times New Roman" w:hAnsi="Times New Roman" w:cs="Times New Roman"/>
          <w:sz w:val="26"/>
          <w:szCs w:val="26"/>
        </w:rPr>
        <w:t>4</w:t>
      </w:r>
      <w:r w:rsidR="003628E2" w:rsidRPr="00E50CB6">
        <w:rPr>
          <w:rFonts w:ascii="Times New Roman" w:hAnsi="Times New Roman" w:cs="Times New Roman"/>
          <w:sz w:val="26"/>
          <w:szCs w:val="26"/>
        </w:rPr>
        <w:t xml:space="preserve"> год и на плановый период 20</w:t>
      </w:r>
      <w:r w:rsidR="007412B6" w:rsidRPr="00E50CB6">
        <w:rPr>
          <w:rFonts w:ascii="Times New Roman" w:hAnsi="Times New Roman" w:cs="Times New Roman"/>
          <w:sz w:val="26"/>
          <w:szCs w:val="26"/>
        </w:rPr>
        <w:t>2</w:t>
      </w:r>
      <w:r w:rsidR="00624227">
        <w:rPr>
          <w:rFonts w:ascii="Times New Roman" w:hAnsi="Times New Roman" w:cs="Times New Roman"/>
          <w:sz w:val="26"/>
          <w:szCs w:val="26"/>
        </w:rPr>
        <w:t>5</w:t>
      </w:r>
      <w:r w:rsidR="003628E2" w:rsidRPr="00E50CB6">
        <w:rPr>
          <w:rFonts w:ascii="Times New Roman" w:hAnsi="Times New Roman" w:cs="Times New Roman"/>
          <w:sz w:val="26"/>
          <w:szCs w:val="26"/>
        </w:rPr>
        <w:t xml:space="preserve"> и 202</w:t>
      </w:r>
      <w:r w:rsidR="00624227">
        <w:rPr>
          <w:rFonts w:ascii="Times New Roman" w:hAnsi="Times New Roman" w:cs="Times New Roman"/>
          <w:sz w:val="26"/>
          <w:szCs w:val="26"/>
        </w:rPr>
        <w:t>6</w:t>
      </w:r>
      <w:r w:rsidR="003628E2" w:rsidRPr="00E50CB6">
        <w:rPr>
          <w:rFonts w:ascii="Times New Roman" w:hAnsi="Times New Roman" w:cs="Times New Roman"/>
          <w:sz w:val="26"/>
          <w:szCs w:val="26"/>
        </w:rPr>
        <w:t xml:space="preserve"> годов</w:t>
      </w:r>
    </w:p>
    <w:p w:rsidR="00856EDB" w:rsidRPr="00FF4F18" w:rsidRDefault="00856EDB" w:rsidP="00FF4F1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EF3DA5" w:rsidRPr="00FF4F18" w:rsidRDefault="00FF4F18" w:rsidP="00FF4F1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6"/>
        </w:rPr>
      </w:pPr>
      <w:r w:rsidRPr="00FF4F18">
        <w:rPr>
          <w:rFonts w:ascii="Times New Roman" w:hAnsi="Times New Roman" w:cs="Times New Roman"/>
          <w:b/>
          <w:sz w:val="28"/>
          <w:szCs w:val="26"/>
        </w:rPr>
        <w:t>1.1. </w:t>
      </w:r>
      <w:r w:rsidR="00DE0ED8" w:rsidRPr="00FF4F18">
        <w:rPr>
          <w:rFonts w:ascii="Times New Roman" w:hAnsi="Times New Roman" w:cs="Times New Roman"/>
          <w:b/>
          <w:sz w:val="28"/>
          <w:szCs w:val="26"/>
        </w:rPr>
        <w:t>Перечень подлежащих предоставлению государственных</w:t>
      </w:r>
      <w:r w:rsidR="00F21A65" w:rsidRPr="00FF4F18">
        <w:rPr>
          <w:rFonts w:ascii="Times New Roman" w:hAnsi="Times New Roman" w:cs="Times New Roman"/>
          <w:b/>
          <w:sz w:val="28"/>
          <w:szCs w:val="26"/>
        </w:rPr>
        <w:t xml:space="preserve"> </w:t>
      </w:r>
      <w:r w:rsidR="00DE0ED8" w:rsidRPr="00FF4F18">
        <w:rPr>
          <w:rFonts w:ascii="Times New Roman" w:hAnsi="Times New Roman" w:cs="Times New Roman"/>
          <w:b/>
          <w:sz w:val="28"/>
          <w:szCs w:val="26"/>
        </w:rPr>
        <w:t xml:space="preserve">гарантий </w:t>
      </w:r>
      <w:r w:rsidR="006D451E" w:rsidRPr="00FF4F18">
        <w:rPr>
          <w:rFonts w:ascii="Times New Roman" w:hAnsi="Times New Roman" w:cs="Times New Roman"/>
          <w:b/>
          <w:sz w:val="28"/>
          <w:szCs w:val="26"/>
        </w:rPr>
        <w:t>Ленинградской области</w:t>
      </w:r>
      <w:r w:rsidR="00452982" w:rsidRPr="00FF4F18">
        <w:rPr>
          <w:rFonts w:ascii="Times New Roman" w:hAnsi="Times New Roman" w:cs="Times New Roman"/>
          <w:b/>
          <w:sz w:val="28"/>
          <w:szCs w:val="26"/>
        </w:rPr>
        <w:t xml:space="preserve"> </w:t>
      </w:r>
      <w:r w:rsidR="00C415F1" w:rsidRPr="00FF4F18">
        <w:rPr>
          <w:rFonts w:ascii="Times New Roman" w:hAnsi="Times New Roman" w:cs="Times New Roman"/>
          <w:b/>
          <w:sz w:val="28"/>
          <w:szCs w:val="26"/>
        </w:rPr>
        <w:t>на</w:t>
      </w:r>
      <w:r w:rsidR="007412B6" w:rsidRPr="00FF4F18">
        <w:rPr>
          <w:rFonts w:ascii="Times New Roman" w:hAnsi="Times New Roman" w:cs="Times New Roman"/>
          <w:b/>
          <w:sz w:val="28"/>
          <w:szCs w:val="26"/>
        </w:rPr>
        <w:t xml:space="preserve"> 20</w:t>
      </w:r>
      <w:r w:rsidR="00404152" w:rsidRPr="00FF4F18">
        <w:rPr>
          <w:rFonts w:ascii="Times New Roman" w:hAnsi="Times New Roman" w:cs="Times New Roman"/>
          <w:b/>
          <w:sz w:val="28"/>
          <w:szCs w:val="26"/>
        </w:rPr>
        <w:t>2</w:t>
      </w:r>
      <w:r w:rsidR="00624227" w:rsidRPr="00FF4F18">
        <w:rPr>
          <w:rFonts w:ascii="Times New Roman" w:hAnsi="Times New Roman" w:cs="Times New Roman"/>
          <w:b/>
          <w:sz w:val="28"/>
          <w:szCs w:val="26"/>
        </w:rPr>
        <w:t>4</w:t>
      </w:r>
      <w:r w:rsidR="00C415F1" w:rsidRPr="00FF4F18">
        <w:rPr>
          <w:rFonts w:ascii="Times New Roman" w:hAnsi="Times New Roman" w:cs="Times New Roman"/>
          <w:b/>
          <w:sz w:val="28"/>
          <w:szCs w:val="26"/>
        </w:rPr>
        <w:t xml:space="preserve"> год</w:t>
      </w:r>
    </w:p>
    <w:p w:rsidR="00FF4F18" w:rsidRPr="004D62EB" w:rsidRDefault="00FF4F18" w:rsidP="00FF4F18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DE0ED8" w:rsidRPr="00A64CC2" w:rsidRDefault="009F779C" w:rsidP="00FF4F18">
      <w:pPr>
        <w:pStyle w:val="ConsPlusNormal"/>
        <w:ind w:right="-456"/>
        <w:jc w:val="right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>(тысяч</w:t>
      </w:r>
      <w:r w:rsidR="00DE0ED8" w:rsidRPr="00A64CC2">
        <w:rPr>
          <w:rFonts w:ascii="Times New Roman" w:hAnsi="Times New Roman" w:cs="Times New Roman"/>
          <w:szCs w:val="22"/>
        </w:rPr>
        <w:t xml:space="preserve"> рублей)</w:t>
      </w:r>
    </w:p>
    <w:tbl>
      <w:tblPr>
        <w:tblW w:w="15307" w:type="dxa"/>
        <w:tblInd w:w="-142" w:type="dxa"/>
        <w:tblBorders>
          <w:top w:val="single" w:sz="4" w:space="0" w:color="auto"/>
          <w:bottom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819"/>
        <w:gridCol w:w="3260"/>
        <w:gridCol w:w="1984"/>
        <w:gridCol w:w="1417"/>
        <w:gridCol w:w="3260"/>
      </w:tblGrid>
      <w:tr w:rsidR="00FF4F18" w:rsidRPr="00A64CC2" w:rsidTr="004D62E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18" w:rsidRDefault="00FF4F18" w:rsidP="00FF4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F17DE">
              <w:rPr>
                <w:rFonts w:ascii="Times New Roman" w:hAnsi="Times New Roman"/>
                <w:b/>
                <w:lang w:eastAsia="ru-RU"/>
              </w:rPr>
              <w:t>№ п/п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18" w:rsidRPr="00A64CC2" w:rsidRDefault="00FF4F18" w:rsidP="00FF4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F17DE">
              <w:rPr>
                <w:rFonts w:ascii="Times New Roman" w:hAnsi="Times New Roman"/>
                <w:b/>
                <w:lang w:eastAsia="ru-RU"/>
              </w:rPr>
              <w:t>Цель гарантирования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18" w:rsidRPr="00132543" w:rsidRDefault="00FF4F18" w:rsidP="00FF4F1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F17DE">
              <w:rPr>
                <w:rFonts w:ascii="Times New Roman" w:hAnsi="Times New Roman"/>
                <w:b/>
              </w:rPr>
              <w:t xml:space="preserve">Наименование </w:t>
            </w:r>
            <w:r>
              <w:rPr>
                <w:rFonts w:ascii="Times New Roman" w:hAnsi="Times New Roman"/>
                <w:b/>
              </w:rPr>
              <w:br/>
            </w:r>
            <w:r w:rsidRPr="00EF17DE">
              <w:rPr>
                <w:rFonts w:ascii="Times New Roman" w:hAnsi="Times New Roman"/>
                <w:b/>
              </w:rPr>
              <w:t>принципала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18" w:rsidRDefault="00FF4F18" w:rsidP="00FF4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F17DE">
              <w:rPr>
                <w:rFonts w:ascii="Times New Roman" w:hAnsi="Times New Roman"/>
                <w:b/>
                <w:lang w:eastAsia="ru-RU"/>
              </w:rPr>
              <w:t>Общий объем предоставляемых гарантий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18" w:rsidRDefault="00FF4F18" w:rsidP="00FF4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F17DE">
              <w:rPr>
                <w:rFonts w:ascii="Times New Roman" w:hAnsi="Times New Roman"/>
                <w:b/>
                <w:lang w:eastAsia="ru-RU"/>
              </w:rPr>
              <w:t>Наличие права регрессного требования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F18" w:rsidRDefault="00FF4F18" w:rsidP="00FF4F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EF17DE">
              <w:rPr>
                <w:rFonts w:ascii="Times New Roman" w:hAnsi="Times New Roman"/>
                <w:b/>
                <w:lang w:eastAsia="ru-RU"/>
              </w:rPr>
              <w:t xml:space="preserve">Иные условия </w:t>
            </w:r>
            <w:r>
              <w:rPr>
                <w:rFonts w:ascii="Times New Roman" w:hAnsi="Times New Roman"/>
                <w:b/>
                <w:lang w:eastAsia="ru-RU"/>
              </w:rPr>
              <w:br/>
            </w:r>
            <w:r w:rsidRPr="00EF17DE">
              <w:rPr>
                <w:rFonts w:ascii="Times New Roman" w:hAnsi="Times New Roman"/>
                <w:b/>
                <w:lang w:eastAsia="ru-RU"/>
              </w:rPr>
              <w:t>предоставления и исполнения государственных гарантий Ленинградской области</w:t>
            </w:r>
          </w:p>
        </w:tc>
      </w:tr>
      <w:tr w:rsidR="002E1D52" w:rsidRPr="00A64CC2" w:rsidTr="004D62EB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2" w:rsidRPr="00FF4F18" w:rsidRDefault="00CF0213" w:rsidP="00CF02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4F1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2" w:rsidRPr="00FF4F18" w:rsidRDefault="002E1D52" w:rsidP="00FF4F1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4F18">
              <w:rPr>
                <w:rFonts w:ascii="Times New Roman" w:hAnsi="Times New Roman"/>
                <w:sz w:val="24"/>
                <w:szCs w:val="24"/>
                <w:lang w:eastAsia="ru-RU"/>
              </w:rPr>
              <w:t>По кредитам либо облигационным займам, привлекаемым юридическими лицами, зарегистрированными на территории Российской Федерации, осуществляющи</w:t>
            </w:r>
            <w:r w:rsidR="00791851" w:rsidRPr="00FF4F18">
              <w:rPr>
                <w:rFonts w:ascii="Times New Roman" w:hAnsi="Times New Roman"/>
                <w:sz w:val="24"/>
                <w:szCs w:val="24"/>
                <w:lang w:eastAsia="ru-RU"/>
              </w:rPr>
              <w:t>ми</w:t>
            </w:r>
            <w:r w:rsidRPr="00FF4F1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предпринимательскую деятельность </w:t>
            </w:r>
            <w:r w:rsidR="004D62E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FF4F1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на территории Ленинградской области </w:t>
            </w:r>
            <w:r w:rsidR="004D62E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FF4F1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или в интересах Ленинградской области, </w:t>
            </w:r>
            <w:r w:rsidR="004D62EB">
              <w:rPr>
                <w:rFonts w:ascii="Times New Roman" w:hAnsi="Times New Roman"/>
                <w:sz w:val="24"/>
                <w:szCs w:val="24"/>
                <w:lang w:eastAsia="ru-RU"/>
              </w:rPr>
              <w:br/>
            </w:r>
            <w:r w:rsidRPr="00FF4F18">
              <w:rPr>
                <w:rFonts w:ascii="Times New Roman" w:hAnsi="Times New Roman"/>
                <w:sz w:val="24"/>
                <w:szCs w:val="24"/>
                <w:lang w:eastAsia="ru-RU"/>
              </w:rPr>
              <w:t>на осущест</w:t>
            </w:r>
            <w:r w:rsidR="00CF0213" w:rsidRPr="00FF4F18">
              <w:rPr>
                <w:rFonts w:ascii="Times New Roman" w:hAnsi="Times New Roman"/>
                <w:sz w:val="24"/>
                <w:szCs w:val="24"/>
                <w:lang w:eastAsia="ru-RU"/>
              </w:rPr>
              <w:t>вление инвестиционных проектов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2" w:rsidRPr="00FF4F18" w:rsidRDefault="003B1BE3" w:rsidP="00FF4F18">
            <w:pPr>
              <w:pStyle w:val="ConsPlusNormal"/>
              <w:rPr>
                <w:rFonts w:ascii="Times New Roman" w:hAnsi="Times New Roman"/>
                <w:sz w:val="24"/>
                <w:szCs w:val="24"/>
              </w:rPr>
            </w:pPr>
            <w:r w:rsidRPr="00FF4F18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Юридические лица, зарегистрированные </w:t>
            </w:r>
            <w:r w:rsidR="004D62E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F4F18">
              <w:rPr>
                <w:rFonts w:ascii="Times New Roman" w:hAnsi="Times New Roman" w:cs="Times New Roman"/>
                <w:sz w:val="24"/>
                <w:szCs w:val="24"/>
              </w:rPr>
              <w:t xml:space="preserve">на территории Российской Федерации, осуществляющие предпринимательскую деятельность на территории Ленинградской области или </w:t>
            </w:r>
            <w:r w:rsidR="004D62E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F4F18">
              <w:rPr>
                <w:rFonts w:ascii="Times New Roman" w:hAnsi="Times New Roman"/>
                <w:sz w:val="24"/>
                <w:szCs w:val="24"/>
              </w:rPr>
              <w:t>в и</w:t>
            </w:r>
            <w:r w:rsidR="00CF0213" w:rsidRPr="00FF4F18">
              <w:rPr>
                <w:rFonts w:ascii="Times New Roman" w:hAnsi="Times New Roman"/>
                <w:sz w:val="24"/>
                <w:szCs w:val="24"/>
              </w:rPr>
              <w:t>нтересах Ленинградской области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2" w:rsidRPr="00FF4F18" w:rsidRDefault="00624227" w:rsidP="0062422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F4F18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="002E1D52" w:rsidRPr="00FF4F18">
              <w:rPr>
                <w:rFonts w:ascii="Times New Roman" w:hAnsi="Times New Roman"/>
                <w:sz w:val="24"/>
                <w:szCs w:val="24"/>
                <w:lang w:eastAsia="ru-RU"/>
              </w:rPr>
              <w:t>00 000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2" w:rsidRPr="00FF4F18" w:rsidRDefault="004D62EB" w:rsidP="00B66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</w:t>
            </w:r>
            <w:r w:rsidR="002E1D52" w:rsidRPr="00FF4F18">
              <w:rPr>
                <w:rFonts w:ascii="Times New Roman" w:hAnsi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1D52" w:rsidRPr="00FF4F18" w:rsidRDefault="004D62EB" w:rsidP="00B66CA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="003B1BE3" w:rsidRPr="00FF4F18">
              <w:rPr>
                <w:rFonts w:ascii="Times New Roman" w:hAnsi="Times New Roman"/>
                <w:sz w:val="24"/>
                <w:szCs w:val="24"/>
                <w:lang w:eastAsia="ru-RU"/>
              </w:rPr>
              <w:t>тсутствуют</w:t>
            </w:r>
          </w:p>
        </w:tc>
      </w:tr>
      <w:tr w:rsidR="00684452" w:rsidRPr="00A64CC2" w:rsidTr="001225F1">
        <w:trPr>
          <w:trHeight w:val="20"/>
        </w:trPr>
        <w:tc>
          <w:tcPr>
            <w:tcW w:w="86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452" w:rsidRPr="00FF4F18" w:rsidRDefault="00684452" w:rsidP="0068445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D62EB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452" w:rsidRPr="004D62EB" w:rsidRDefault="00684452" w:rsidP="0068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D62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100</w:t>
            </w:r>
            <w:r w:rsidRPr="004D62EB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 </w:t>
            </w:r>
            <w:r w:rsidRPr="004D62E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452" w:rsidRDefault="00684452" w:rsidP="0068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4452" w:rsidRDefault="00684452" w:rsidP="006844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E50CB6" w:rsidRPr="004D62EB" w:rsidRDefault="00E50CB6" w:rsidP="00E50CB6">
      <w:pPr>
        <w:spacing w:after="0" w:line="240" w:lineRule="auto"/>
        <w:jc w:val="center"/>
        <w:rPr>
          <w:rFonts w:ascii="Times New Roman" w:eastAsiaTheme="minorHAnsi" w:hAnsi="Times New Roman"/>
          <w:sz w:val="28"/>
          <w:szCs w:val="28"/>
        </w:rPr>
      </w:pPr>
    </w:p>
    <w:p w:rsidR="00122503" w:rsidRPr="004D62EB" w:rsidRDefault="00FF4F18" w:rsidP="004D62EB">
      <w:pPr>
        <w:pStyle w:val="a9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Theme="minorHAnsi" w:hAnsi="Times New Roman"/>
          <w:b/>
          <w:bCs/>
          <w:sz w:val="26"/>
          <w:szCs w:val="26"/>
        </w:rPr>
        <w:t>1.2. </w:t>
      </w:r>
      <w:r w:rsidR="0094545A" w:rsidRPr="0094545A">
        <w:rPr>
          <w:rFonts w:ascii="Times New Roman" w:eastAsiaTheme="minorHAnsi" w:hAnsi="Times New Roman"/>
          <w:b/>
          <w:bCs/>
          <w:sz w:val="26"/>
          <w:szCs w:val="26"/>
        </w:rPr>
        <w:t xml:space="preserve">Предоставление государственных гарантий Ленинградской области в </w:t>
      </w:r>
      <w:r w:rsidR="002E2D11" w:rsidRPr="002E2D11">
        <w:rPr>
          <w:rFonts w:ascii="Times New Roman" w:eastAsiaTheme="minorHAnsi" w:hAnsi="Times New Roman"/>
          <w:b/>
          <w:bCs/>
          <w:sz w:val="26"/>
          <w:szCs w:val="26"/>
        </w:rPr>
        <w:t>планов</w:t>
      </w:r>
      <w:r w:rsidR="002E2D11">
        <w:rPr>
          <w:rFonts w:ascii="Times New Roman" w:eastAsiaTheme="minorHAnsi" w:hAnsi="Times New Roman"/>
          <w:b/>
          <w:bCs/>
          <w:sz w:val="26"/>
          <w:szCs w:val="26"/>
        </w:rPr>
        <w:t>ом</w:t>
      </w:r>
      <w:r w:rsidR="002E2D11" w:rsidRPr="002E2D11">
        <w:rPr>
          <w:rFonts w:ascii="Times New Roman" w:eastAsiaTheme="minorHAnsi" w:hAnsi="Times New Roman"/>
          <w:b/>
          <w:bCs/>
          <w:sz w:val="26"/>
          <w:szCs w:val="26"/>
        </w:rPr>
        <w:t xml:space="preserve"> период</w:t>
      </w:r>
      <w:r w:rsidR="002E2D11">
        <w:rPr>
          <w:rFonts w:ascii="Times New Roman" w:eastAsiaTheme="minorHAnsi" w:hAnsi="Times New Roman"/>
          <w:b/>
          <w:bCs/>
          <w:sz w:val="26"/>
          <w:szCs w:val="26"/>
        </w:rPr>
        <w:t>е</w:t>
      </w:r>
      <w:r w:rsidR="002E2D11" w:rsidRPr="002E2D11">
        <w:rPr>
          <w:rFonts w:ascii="Times New Roman" w:eastAsiaTheme="minorHAnsi" w:hAnsi="Times New Roman"/>
          <w:b/>
          <w:bCs/>
          <w:sz w:val="26"/>
          <w:szCs w:val="26"/>
        </w:rPr>
        <w:t xml:space="preserve"> 202</w:t>
      </w:r>
      <w:r w:rsidR="00624227">
        <w:rPr>
          <w:rFonts w:ascii="Times New Roman" w:eastAsiaTheme="minorHAnsi" w:hAnsi="Times New Roman"/>
          <w:b/>
          <w:bCs/>
          <w:sz w:val="26"/>
          <w:szCs w:val="26"/>
        </w:rPr>
        <w:t>5</w:t>
      </w:r>
      <w:r w:rsidR="002E2D11" w:rsidRPr="002E2D11">
        <w:rPr>
          <w:rFonts w:ascii="Times New Roman" w:eastAsiaTheme="minorHAnsi" w:hAnsi="Times New Roman"/>
          <w:b/>
          <w:bCs/>
          <w:sz w:val="26"/>
          <w:szCs w:val="26"/>
        </w:rPr>
        <w:t xml:space="preserve"> и 202</w:t>
      </w:r>
      <w:r w:rsidR="00624227">
        <w:rPr>
          <w:rFonts w:ascii="Times New Roman" w:eastAsiaTheme="minorHAnsi" w:hAnsi="Times New Roman"/>
          <w:b/>
          <w:bCs/>
          <w:sz w:val="26"/>
          <w:szCs w:val="26"/>
        </w:rPr>
        <w:t>6</w:t>
      </w:r>
      <w:r w:rsidR="002E2D11" w:rsidRPr="002E2D11">
        <w:rPr>
          <w:rFonts w:ascii="Times New Roman" w:eastAsiaTheme="minorHAnsi" w:hAnsi="Times New Roman"/>
          <w:b/>
          <w:bCs/>
          <w:sz w:val="26"/>
          <w:szCs w:val="26"/>
        </w:rPr>
        <w:t xml:space="preserve"> годов </w:t>
      </w:r>
      <w:r>
        <w:rPr>
          <w:rFonts w:ascii="Times New Roman" w:eastAsiaTheme="minorHAnsi" w:hAnsi="Times New Roman"/>
          <w:b/>
          <w:bCs/>
          <w:sz w:val="26"/>
          <w:szCs w:val="26"/>
        </w:rPr>
        <w:br/>
      </w:r>
      <w:r w:rsidR="0094545A" w:rsidRPr="0094545A">
        <w:rPr>
          <w:rFonts w:ascii="Times New Roman" w:eastAsiaTheme="minorHAnsi" w:hAnsi="Times New Roman"/>
          <w:b/>
          <w:bCs/>
          <w:sz w:val="26"/>
          <w:szCs w:val="26"/>
        </w:rPr>
        <w:t>не плани</w:t>
      </w:r>
      <w:r w:rsidR="002E2D11">
        <w:rPr>
          <w:rFonts w:ascii="Times New Roman" w:eastAsiaTheme="minorHAnsi" w:hAnsi="Times New Roman"/>
          <w:b/>
          <w:bCs/>
          <w:sz w:val="26"/>
          <w:szCs w:val="26"/>
        </w:rPr>
        <w:t>руется</w:t>
      </w:r>
    </w:p>
    <w:sectPr w:rsidR="00122503" w:rsidRPr="004D62EB" w:rsidSect="00FF4F18">
      <w:headerReference w:type="default" r:id="rId8"/>
      <w:pgSz w:w="16838" w:h="11905" w:orient="landscape"/>
      <w:pgMar w:top="1531" w:right="1134" w:bottom="737" w:left="1134" w:header="1134" w:footer="1134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0A6C" w:rsidRDefault="00B70A6C" w:rsidP="00EF17DE">
      <w:pPr>
        <w:spacing w:after="0" w:line="240" w:lineRule="auto"/>
      </w:pPr>
      <w:r>
        <w:separator/>
      </w:r>
    </w:p>
  </w:endnote>
  <w:endnote w:type="continuationSeparator" w:id="0">
    <w:p w:rsidR="00B70A6C" w:rsidRDefault="00B70A6C" w:rsidP="00EF17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0A6C" w:rsidRDefault="00B70A6C" w:rsidP="00EF17DE">
      <w:pPr>
        <w:spacing w:after="0" w:line="240" w:lineRule="auto"/>
      </w:pPr>
      <w:r>
        <w:separator/>
      </w:r>
    </w:p>
  </w:footnote>
  <w:footnote w:type="continuationSeparator" w:id="0">
    <w:p w:rsidR="00B70A6C" w:rsidRDefault="00B70A6C" w:rsidP="00EF17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057777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B66CA9" w:rsidRDefault="00B66CA9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  <w:r w:rsidRPr="008A74AD">
          <w:rPr>
            <w:rFonts w:ascii="Times New Roman" w:hAnsi="Times New Roman"/>
            <w:sz w:val="24"/>
            <w:szCs w:val="24"/>
          </w:rPr>
          <w:fldChar w:fldCharType="begin"/>
        </w:r>
        <w:r w:rsidRPr="008A74AD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8A74AD">
          <w:rPr>
            <w:rFonts w:ascii="Times New Roman" w:hAnsi="Times New Roman"/>
            <w:sz w:val="24"/>
            <w:szCs w:val="24"/>
          </w:rPr>
          <w:fldChar w:fldCharType="separate"/>
        </w:r>
        <w:r w:rsidR="0094545A">
          <w:rPr>
            <w:rFonts w:ascii="Times New Roman" w:hAnsi="Times New Roman"/>
            <w:noProof/>
            <w:sz w:val="24"/>
            <w:szCs w:val="24"/>
          </w:rPr>
          <w:t>2</w:t>
        </w:r>
        <w:r w:rsidRPr="008A74AD">
          <w:rPr>
            <w:rFonts w:ascii="Times New Roman" w:hAnsi="Times New Roman"/>
            <w:sz w:val="24"/>
            <w:szCs w:val="24"/>
          </w:rPr>
          <w:fldChar w:fldCharType="end"/>
        </w:r>
      </w:p>
      <w:p w:rsidR="00B66CA9" w:rsidRPr="008A74AD" w:rsidRDefault="007D2BE8">
        <w:pPr>
          <w:pStyle w:val="a5"/>
          <w:jc w:val="right"/>
          <w:rPr>
            <w:rFonts w:ascii="Times New Roman" w:hAnsi="Times New Roman"/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C35642"/>
    <w:multiLevelType w:val="multilevel"/>
    <w:tmpl w:val="5CA0019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b893f741-c31b-4f3a-add6-431d8bef7a07"/>
  </w:docVars>
  <w:rsids>
    <w:rsidRoot w:val="00DE0ED8"/>
    <w:rsid w:val="000154B6"/>
    <w:rsid w:val="00026BE0"/>
    <w:rsid w:val="00031278"/>
    <w:rsid w:val="00032DC4"/>
    <w:rsid w:val="00035E75"/>
    <w:rsid w:val="00043C12"/>
    <w:rsid w:val="000440E3"/>
    <w:rsid w:val="00053C0F"/>
    <w:rsid w:val="00073725"/>
    <w:rsid w:val="000776CC"/>
    <w:rsid w:val="000A1446"/>
    <w:rsid w:val="000A7BB6"/>
    <w:rsid w:val="000E6FC4"/>
    <w:rsid w:val="00122503"/>
    <w:rsid w:val="00132543"/>
    <w:rsid w:val="00142F01"/>
    <w:rsid w:val="00152A1F"/>
    <w:rsid w:val="001541B4"/>
    <w:rsid w:val="00154FEB"/>
    <w:rsid w:val="001567C0"/>
    <w:rsid w:val="001603EA"/>
    <w:rsid w:val="001C4227"/>
    <w:rsid w:val="001C53D4"/>
    <w:rsid w:val="001D47E6"/>
    <w:rsid w:val="001E6C5F"/>
    <w:rsid w:val="00224449"/>
    <w:rsid w:val="00254671"/>
    <w:rsid w:val="00285BAC"/>
    <w:rsid w:val="002C2A88"/>
    <w:rsid w:val="002C3926"/>
    <w:rsid w:val="002D73F3"/>
    <w:rsid w:val="002E1D52"/>
    <w:rsid w:val="002E2D11"/>
    <w:rsid w:val="003167C4"/>
    <w:rsid w:val="00322A2E"/>
    <w:rsid w:val="00341DEE"/>
    <w:rsid w:val="003628E2"/>
    <w:rsid w:val="003B1BE3"/>
    <w:rsid w:val="003B1C7C"/>
    <w:rsid w:val="003D752D"/>
    <w:rsid w:val="003F16C2"/>
    <w:rsid w:val="00400292"/>
    <w:rsid w:val="00404152"/>
    <w:rsid w:val="004233ED"/>
    <w:rsid w:val="00441317"/>
    <w:rsid w:val="00452982"/>
    <w:rsid w:val="00460B0C"/>
    <w:rsid w:val="0047106F"/>
    <w:rsid w:val="004D2120"/>
    <w:rsid w:val="004D62EB"/>
    <w:rsid w:val="00527E47"/>
    <w:rsid w:val="00532885"/>
    <w:rsid w:val="0054154D"/>
    <w:rsid w:val="005D1D4A"/>
    <w:rsid w:val="006139BB"/>
    <w:rsid w:val="00616AB2"/>
    <w:rsid w:val="00624227"/>
    <w:rsid w:val="00684452"/>
    <w:rsid w:val="006D0D41"/>
    <w:rsid w:val="006D451E"/>
    <w:rsid w:val="006D5B74"/>
    <w:rsid w:val="006E6AB5"/>
    <w:rsid w:val="007412B6"/>
    <w:rsid w:val="007421FB"/>
    <w:rsid w:val="00745EDA"/>
    <w:rsid w:val="0076128E"/>
    <w:rsid w:val="00791851"/>
    <w:rsid w:val="007D2BE8"/>
    <w:rsid w:val="00811A16"/>
    <w:rsid w:val="0083551B"/>
    <w:rsid w:val="0083678D"/>
    <w:rsid w:val="00843211"/>
    <w:rsid w:val="008443E9"/>
    <w:rsid w:val="00847E6B"/>
    <w:rsid w:val="00856EDB"/>
    <w:rsid w:val="00856FD7"/>
    <w:rsid w:val="00861799"/>
    <w:rsid w:val="00894A2B"/>
    <w:rsid w:val="008A74AD"/>
    <w:rsid w:val="008D41DD"/>
    <w:rsid w:val="008D4E95"/>
    <w:rsid w:val="008F6524"/>
    <w:rsid w:val="009072A6"/>
    <w:rsid w:val="0094545A"/>
    <w:rsid w:val="009855F1"/>
    <w:rsid w:val="009B1D9D"/>
    <w:rsid w:val="009F779C"/>
    <w:rsid w:val="00A41C89"/>
    <w:rsid w:val="00A45816"/>
    <w:rsid w:val="00A64CC2"/>
    <w:rsid w:val="00A77947"/>
    <w:rsid w:val="00A837FC"/>
    <w:rsid w:val="00AA5E73"/>
    <w:rsid w:val="00AB595B"/>
    <w:rsid w:val="00AD1E32"/>
    <w:rsid w:val="00AE19E0"/>
    <w:rsid w:val="00B258DA"/>
    <w:rsid w:val="00B40D99"/>
    <w:rsid w:val="00B53C67"/>
    <w:rsid w:val="00B66845"/>
    <w:rsid w:val="00B66CA9"/>
    <w:rsid w:val="00B70A6C"/>
    <w:rsid w:val="00B83260"/>
    <w:rsid w:val="00BA1E4E"/>
    <w:rsid w:val="00BD3815"/>
    <w:rsid w:val="00BE6326"/>
    <w:rsid w:val="00BF6BE1"/>
    <w:rsid w:val="00C15FC9"/>
    <w:rsid w:val="00C24C18"/>
    <w:rsid w:val="00C25E86"/>
    <w:rsid w:val="00C415F1"/>
    <w:rsid w:val="00C56E42"/>
    <w:rsid w:val="00C744AC"/>
    <w:rsid w:val="00C8424D"/>
    <w:rsid w:val="00CE7241"/>
    <w:rsid w:val="00CF0213"/>
    <w:rsid w:val="00CF70A8"/>
    <w:rsid w:val="00D0236C"/>
    <w:rsid w:val="00D202E9"/>
    <w:rsid w:val="00D24EC4"/>
    <w:rsid w:val="00D41406"/>
    <w:rsid w:val="00D4211D"/>
    <w:rsid w:val="00D45040"/>
    <w:rsid w:val="00D51BD9"/>
    <w:rsid w:val="00D56301"/>
    <w:rsid w:val="00DD721A"/>
    <w:rsid w:val="00DE0ED8"/>
    <w:rsid w:val="00DE61CB"/>
    <w:rsid w:val="00E2224F"/>
    <w:rsid w:val="00E50CB6"/>
    <w:rsid w:val="00E53187"/>
    <w:rsid w:val="00E85E7B"/>
    <w:rsid w:val="00E86691"/>
    <w:rsid w:val="00E94CBC"/>
    <w:rsid w:val="00EB7016"/>
    <w:rsid w:val="00EC7A47"/>
    <w:rsid w:val="00EF17DE"/>
    <w:rsid w:val="00EF27E5"/>
    <w:rsid w:val="00EF3DA5"/>
    <w:rsid w:val="00F00B28"/>
    <w:rsid w:val="00F06EE2"/>
    <w:rsid w:val="00F21A65"/>
    <w:rsid w:val="00F80FF4"/>
    <w:rsid w:val="00F85925"/>
    <w:rsid w:val="00FD2C52"/>
    <w:rsid w:val="00FE00E3"/>
    <w:rsid w:val="00FF4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63758DD-D885-4EB0-88D4-41ACA4AA4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0ED8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0E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E0E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3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39BB"/>
    <w:rPr>
      <w:rFonts w:ascii="Tahoma" w:eastAsia="Times New Roman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EF17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17DE"/>
    <w:rPr>
      <w:rFonts w:eastAsia="Times New Roman" w:cs="Times New Roman"/>
    </w:rPr>
  </w:style>
  <w:style w:type="paragraph" w:styleId="a7">
    <w:name w:val="footer"/>
    <w:basedOn w:val="a"/>
    <w:link w:val="a8"/>
    <w:uiPriority w:val="99"/>
    <w:unhideWhenUsed/>
    <w:rsid w:val="00EF17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F17DE"/>
    <w:rPr>
      <w:rFonts w:eastAsia="Times New Roman" w:cs="Times New Roman"/>
    </w:rPr>
  </w:style>
  <w:style w:type="paragraph" w:styleId="a9">
    <w:name w:val="List Paragraph"/>
    <w:basedOn w:val="a"/>
    <w:uiPriority w:val="34"/>
    <w:qFormat/>
    <w:rsid w:val="000A7B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 Fifteenth Edition"/>
</file>

<file path=customXml/itemProps1.xml><?xml version="1.0" encoding="utf-8"?>
<ds:datastoreItem xmlns:ds="http://schemas.openxmlformats.org/officeDocument/2006/customXml" ds:itemID="{832CDDA4-8CEE-40B3-B7CE-126A9C413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180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Фёдорова Оксана Сергеевна</dc:creator>
  <cp:lastModifiedBy>Анастасия Анатольевна Яловая</cp:lastModifiedBy>
  <cp:revision>2</cp:revision>
  <cp:lastPrinted>2023-12-20T07:59:00Z</cp:lastPrinted>
  <dcterms:created xsi:type="dcterms:W3CDTF">2023-12-20T13:07:00Z</dcterms:created>
  <dcterms:modified xsi:type="dcterms:W3CDTF">2023-12-20T13:07:00Z</dcterms:modified>
</cp:coreProperties>
</file>